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E35" w:rsidRPr="00D137A9" w:rsidRDefault="00207851" w:rsidP="0089230B">
      <w:pPr>
        <w:spacing w:line="360" w:lineRule="auto"/>
        <w:jc w:val="center"/>
        <w:rPr>
          <w:b/>
          <w:smallCaps/>
          <w:sz w:val="40"/>
          <w:szCs w:val="40"/>
        </w:rPr>
      </w:pPr>
      <w:r w:rsidRPr="00D137A9">
        <w:rPr>
          <w:b/>
          <w:smallCaps/>
          <w:sz w:val="40"/>
          <w:szCs w:val="40"/>
        </w:rPr>
        <w:t>201</w:t>
      </w:r>
      <w:r w:rsidR="00384BAB" w:rsidRPr="00D137A9">
        <w:rPr>
          <w:b/>
          <w:smallCaps/>
          <w:sz w:val="40"/>
          <w:szCs w:val="40"/>
        </w:rPr>
        <w:t>2</w:t>
      </w:r>
      <w:r w:rsidRPr="00D137A9">
        <w:rPr>
          <w:b/>
          <w:smallCaps/>
          <w:sz w:val="40"/>
          <w:szCs w:val="40"/>
        </w:rPr>
        <w:t>/201</w:t>
      </w:r>
      <w:r w:rsidR="00384BAB" w:rsidRPr="00D137A9">
        <w:rPr>
          <w:b/>
          <w:smallCaps/>
          <w:sz w:val="40"/>
          <w:szCs w:val="40"/>
        </w:rPr>
        <w:t>3</w:t>
      </w:r>
      <w:r w:rsidRPr="00D137A9">
        <w:rPr>
          <w:b/>
          <w:smallCaps/>
          <w:sz w:val="40"/>
          <w:szCs w:val="40"/>
        </w:rPr>
        <w:t xml:space="preserve"> Recruiting</w:t>
      </w:r>
      <w:r w:rsidR="00E22E53" w:rsidRPr="00D137A9">
        <w:rPr>
          <w:b/>
          <w:smallCaps/>
          <w:sz w:val="40"/>
          <w:szCs w:val="40"/>
        </w:rPr>
        <w:t xml:space="preserve"> Outreach</w:t>
      </w:r>
      <w:r w:rsidR="00CB61AC" w:rsidRPr="00D137A9">
        <w:rPr>
          <w:b/>
          <w:smallCaps/>
          <w:sz w:val="40"/>
          <w:szCs w:val="40"/>
        </w:rPr>
        <w:t xml:space="preserve"> list Guidelines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A7E35" w:rsidTr="00BA0A7D">
        <w:tc>
          <w:tcPr>
            <w:tcW w:w="5508" w:type="dxa"/>
            <w:tcBorders>
              <w:bottom w:val="single" w:sz="4" w:space="0" w:color="000000"/>
            </w:tcBorders>
            <w:vAlign w:val="center"/>
          </w:tcPr>
          <w:p w:rsidR="00A432B6" w:rsidRPr="00D137A9" w:rsidRDefault="00A432B6" w:rsidP="00A432B6">
            <w:pPr>
              <w:contextualSpacing/>
              <w:jc w:val="center"/>
              <w:rPr>
                <w:b/>
                <w:smallCaps/>
                <w:sz w:val="28"/>
                <w:szCs w:val="40"/>
              </w:rPr>
            </w:pPr>
            <w:r w:rsidRPr="00D137A9">
              <w:rPr>
                <w:b/>
                <w:smallCaps/>
                <w:sz w:val="28"/>
                <w:szCs w:val="40"/>
              </w:rPr>
              <w:t>Call List Process</w:t>
            </w:r>
          </w:p>
        </w:tc>
        <w:tc>
          <w:tcPr>
            <w:tcW w:w="5508" w:type="dxa"/>
            <w:tcBorders>
              <w:bottom w:val="single" w:sz="4" w:space="0" w:color="000000"/>
            </w:tcBorders>
            <w:vAlign w:val="center"/>
          </w:tcPr>
          <w:p w:rsidR="00AA7E35" w:rsidRPr="00D137A9" w:rsidRDefault="00BA0A7D" w:rsidP="00BA0A7D">
            <w:pPr>
              <w:contextualSpacing/>
              <w:jc w:val="center"/>
              <w:rPr>
                <w:b/>
                <w:smallCaps/>
                <w:sz w:val="28"/>
                <w:szCs w:val="40"/>
              </w:rPr>
            </w:pPr>
            <w:r w:rsidRPr="00D137A9">
              <w:rPr>
                <w:b/>
                <w:smallCaps/>
                <w:sz w:val="28"/>
                <w:szCs w:val="40"/>
              </w:rPr>
              <w:t>Notes</w:t>
            </w:r>
          </w:p>
        </w:tc>
      </w:tr>
      <w:tr w:rsidR="00AA7E35" w:rsidTr="00D137A9">
        <w:trPr>
          <w:trHeight w:val="1504"/>
        </w:trPr>
        <w:tc>
          <w:tcPr>
            <w:tcW w:w="5508" w:type="dxa"/>
            <w:tcBorders>
              <w:right w:val="single" w:sz="4" w:space="0" w:color="000000"/>
            </w:tcBorders>
            <w:vAlign w:val="center"/>
          </w:tcPr>
          <w:p w:rsidR="00AA7E35" w:rsidRPr="00AA7E35" w:rsidRDefault="00AA7E35" w:rsidP="00AA7E35">
            <w:pPr>
              <w:pStyle w:val="ListParagraph"/>
              <w:numPr>
                <w:ilvl w:val="0"/>
                <w:numId w:val="2"/>
              </w:numPr>
              <w:ind w:left="432"/>
              <w:contextualSpacing/>
              <w:rPr>
                <w:rFonts w:ascii="Calisto MT" w:hAnsi="Calisto MT"/>
                <w:b/>
                <w:smallCaps/>
                <w:szCs w:val="40"/>
              </w:rPr>
            </w:pPr>
            <w:r w:rsidRPr="00AA7E35">
              <w:t>Pick up a call list from the “2012-2013 Recruiting Binder”</w:t>
            </w:r>
            <w:r w:rsidR="00854AFC">
              <w:t>. Be sure that someone else is not doing the same list.</w:t>
            </w:r>
          </w:p>
        </w:tc>
        <w:tc>
          <w:tcPr>
            <w:tcW w:w="5508" w:type="dxa"/>
            <w:tcBorders>
              <w:left w:val="single" w:sz="4" w:space="0" w:color="000000"/>
            </w:tcBorders>
            <w:vAlign w:val="center"/>
          </w:tcPr>
          <w:p w:rsidR="00AA7E35" w:rsidRPr="00AA7E35" w:rsidRDefault="00AA7E35" w:rsidP="00AA7E35">
            <w:pPr>
              <w:contextualSpacing/>
              <w:rPr>
                <w:rFonts w:ascii="Calisto MT" w:hAnsi="Calisto MT"/>
                <w:b/>
                <w:smallCaps/>
                <w:szCs w:val="40"/>
              </w:rPr>
            </w:pPr>
          </w:p>
        </w:tc>
      </w:tr>
      <w:tr w:rsidR="00AA7E35" w:rsidTr="00D137A9">
        <w:trPr>
          <w:trHeight w:val="1504"/>
        </w:trPr>
        <w:tc>
          <w:tcPr>
            <w:tcW w:w="5508" w:type="dxa"/>
            <w:tcBorders>
              <w:right w:val="single" w:sz="4" w:space="0" w:color="000000"/>
            </w:tcBorders>
            <w:vAlign w:val="center"/>
          </w:tcPr>
          <w:p w:rsidR="00AA7E35" w:rsidRPr="00AA7E35" w:rsidRDefault="00AA7E35" w:rsidP="00AA7E35">
            <w:pPr>
              <w:pStyle w:val="ListParagraph"/>
              <w:numPr>
                <w:ilvl w:val="0"/>
                <w:numId w:val="2"/>
              </w:numPr>
              <w:ind w:left="432"/>
              <w:contextualSpacing/>
              <w:rPr>
                <w:rFonts w:ascii="Calisto MT" w:hAnsi="Calisto MT"/>
                <w:b/>
                <w:smallCaps/>
                <w:szCs w:val="40"/>
              </w:rPr>
            </w:pPr>
            <w:r w:rsidRPr="00AA7E35">
              <w:t>The call list must be signed out. Print your name &amp; date on the line provided</w:t>
            </w:r>
          </w:p>
        </w:tc>
        <w:tc>
          <w:tcPr>
            <w:tcW w:w="5508" w:type="dxa"/>
            <w:tcBorders>
              <w:left w:val="single" w:sz="4" w:space="0" w:color="000000"/>
            </w:tcBorders>
            <w:vAlign w:val="center"/>
          </w:tcPr>
          <w:p w:rsidR="00AA7E35" w:rsidRPr="00AA7E35" w:rsidRDefault="00AA7E35" w:rsidP="00AA7E35">
            <w:pPr>
              <w:contextualSpacing/>
              <w:rPr>
                <w:rFonts w:ascii="Calisto MT" w:hAnsi="Calisto MT"/>
                <w:b/>
                <w:smallCaps/>
                <w:szCs w:val="40"/>
              </w:rPr>
            </w:pPr>
          </w:p>
        </w:tc>
      </w:tr>
      <w:tr w:rsidR="00AA7E35" w:rsidTr="00D137A9">
        <w:trPr>
          <w:trHeight w:val="1504"/>
        </w:trPr>
        <w:tc>
          <w:tcPr>
            <w:tcW w:w="5508" w:type="dxa"/>
            <w:tcBorders>
              <w:right w:val="single" w:sz="4" w:space="0" w:color="000000"/>
            </w:tcBorders>
            <w:vAlign w:val="center"/>
          </w:tcPr>
          <w:p w:rsidR="00AA7E35" w:rsidRPr="00AA7E35" w:rsidRDefault="00AA7E35" w:rsidP="00AA7E35">
            <w:pPr>
              <w:pStyle w:val="ListParagraph"/>
              <w:numPr>
                <w:ilvl w:val="0"/>
                <w:numId w:val="2"/>
              </w:numPr>
              <w:ind w:left="432"/>
              <w:contextualSpacing/>
              <w:rPr>
                <w:rFonts w:ascii="Calisto MT" w:hAnsi="Calisto MT"/>
                <w:b/>
                <w:smallCaps/>
                <w:szCs w:val="40"/>
              </w:rPr>
            </w:pPr>
            <w:r w:rsidRPr="00AA7E35">
              <w:t>Write legibly when making notes, use abbreviations listed below and include full date (mm/</w:t>
            </w:r>
            <w:proofErr w:type="spellStart"/>
            <w:r w:rsidRPr="00AA7E35">
              <w:t>dd</w:t>
            </w:r>
            <w:proofErr w:type="spellEnd"/>
            <w:r w:rsidRPr="00AA7E35">
              <w:t xml:space="preserve"> /</w:t>
            </w:r>
            <w:proofErr w:type="spellStart"/>
            <w:r w:rsidRPr="00AA7E35">
              <w:t>yy</w:t>
            </w:r>
            <w:proofErr w:type="spellEnd"/>
            <w:r w:rsidRPr="00AA7E35">
              <w:t>). Keep in mind some names appear more than once so transcribe the abbreviations to avoid calling someone more than once.</w:t>
            </w:r>
          </w:p>
        </w:tc>
        <w:tc>
          <w:tcPr>
            <w:tcW w:w="5508" w:type="dxa"/>
            <w:tcBorders>
              <w:left w:val="single" w:sz="4" w:space="0" w:color="000000"/>
            </w:tcBorders>
            <w:vAlign w:val="center"/>
          </w:tcPr>
          <w:p w:rsidR="00AA7E35" w:rsidRPr="00AA7E35" w:rsidRDefault="00AA7E35" w:rsidP="00AA7E35">
            <w:pPr>
              <w:contextualSpacing/>
              <w:rPr>
                <w:rFonts w:ascii="Calisto MT" w:hAnsi="Calisto MT"/>
                <w:b/>
                <w:smallCaps/>
                <w:szCs w:val="40"/>
              </w:rPr>
            </w:pPr>
          </w:p>
        </w:tc>
      </w:tr>
      <w:tr w:rsidR="00AA7E35" w:rsidTr="00D137A9">
        <w:trPr>
          <w:trHeight w:val="1504"/>
        </w:trPr>
        <w:tc>
          <w:tcPr>
            <w:tcW w:w="5508" w:type="dxa"/>
            <w:tcBorders>
              <w:right w:val="single" w:sz="4" w:space="0" w:color="000000"/>
            </w:tcBorders>
            <w:vAlign w:val="center"/>
          </w:tcPr>
          <w:p w:rsidR="00AA7E35" w:rsidRPr="00AA7E35" w:rsidRDefault="00AA7E35" w:rsidP="00854AFC">
            <w:pPr>
              <w:pStyle w:val="ListParagraph"/>
              <w:numPr>
                <w:ilvl w:val="0"/>
                <w:numId w:val="2"/>
              </w:numPr>
              <w:ind w:left="432"/>
              <w:contextualSpacing/>
              <w:rPr>
                <w:rFonts w:ascii="Calisto MT" w:hAnsi="Calisto MT"/>
                <w:b/>
                <w:smallCaps/>
                <w:szCs w:val="40"/>
              </w:rPr>
            </w:pPr>
            <w:r w:rsidRPr="00AA7E35">
              <w:t>Update the trouble shooting page before coordinator debrief.</w:t>
            </w:r>
            <w:r w:rsidR="00854AFC">
              <w:t xml:space="preserve"> The trouble shooting page is used for no answers, wrong numbers and other situations keep you from contacting the student.</w:t>
            </w:r>
          </w:p>
        </w:tc>
        <w:tc>
          <w:tcPr>
            <w:tcW w:w="5508" w:type="dxa"/>
            <w:tcBorders>
              <w:left w:val="single" w:sz="4" w:space="0" w:color="000000"/>
            </w:tcBorders>
            <w:vAlign w:val="center"/>
          </w:tcPr>
          <w:p w:rsidR="00AA7E35" w:rsidRPr="00AA7E35" w:rsidRDefault="00AA7E35" w:rsidP="00AA7E35">
            <w:pPr>
              <w:contextualSpacing/>
              <w:rPr>
                <w:rFonts w:ascii="Calisto MT" w:hAnsi="Calisto MT"/>
                <w:b/>
                <w:smallCaps/>
                <w:szCs w:val="40"/>
              </w:rPr>
            </w:pPr>
          </w:p>
        </w:tc>
      </w:tr>
      <w:tr w:rsidR="00AA7E35" w:rsidTr="00D137A9">
        <w:trPr>
          <w:trHeight w:val="1504"/>
        </w:trPr>
        <w:tc>
          <w:tcPr>
            <w:tcW w:w="5508" w:type="dxa"/>
            <w:tcBorders>
              <w:right w:val="single" w:sz="4" w:space="0" w:color="000000"/>
            </w:tcBorders>
            <w:vAlign w:val="center"/>
          </w:tcPr>
          <w:p w:rsidR="00AA7E35" w:rsidRPr="00AA7E35" w:rsidRDefault="00854AFC" w:rsidP="00854AFC">
            <w:pPr>
              <w:pStyle w:val="ListParagraph"/>
              <w:numPr>
                <w:ilvl w:val="0"/>
                <w:numId w:val="2"/>
              </w:numPr>
              <w:ind w:left="432"/>
              <w:contextualSpacing/>
              <w:rPr>
                <w:rFonts w:ascii="Calisto MT" w:hAnsi="Calisto MT"/>
                <w:b/>
                <w:smallCaps/>
                <w:szCs w:val="40"/>
              </w:rPr>
            </w:pPr>
            <w:r>
              <w:t>D</w:t>
            </w:r>
            <w:r w:rsidR="00AA7E35" w:rsidRPr="00AA7E35">
              <w:t xml:space="preserve">ebrief with a coordinator when you are done </w:t>
            </w:r>
            <w:r>
              <w:t xml:space="preserve">with the list or your shift is coming to an end </w:t>
            </w:r>
            <w:r w:rsidR="00AA7E35" w:rsidRPr="00AA7E35">
              <w:t>(allow 15min).</w:t>
            </w:r>
            <w:r>
              <w:t xml:space="preserve"> Sign list back in and place it under the appropriate tab. </w:t>
            </w:r>
          </w:p>
        </w:tc>
        <w:tc>
          <w:tcPr>
            <w:tcW w:w="5508" w:type="dxa"/>
            <w:tcBorders>
              <w:left w:val="single" w:sz="4" w:space="0" w:color="000000"/>
            </w:tcBorders>
            <w:vAlign w:val="center"/>
          </w:tcPr>
          <w:p w:rsidR="00AA7E35" w:rsidRPr="00AA7E35" w:rsidRDefault="00AA7E35" w:rsidP="00AA7E35">
            <w:pPr>
              <w:contextualSpacing/>
              <w:rPr>
                <w:rFonts w:ascii="Calisto MT" w:hAnsi="Calisto MT"/>
                <w:b/>
                <w:smallCaps/>
                <w:szCs w:val="40"/>
              </w:rPr>
            </w:pPr>
          </w:p>
        </w:tc>
      </w:tr>
    </w:tbl>
    <w:p w:rsidR="00CB61AC" w:rsidRPr="00AA7E35" w:rsidRDefault="00C853C3" w:rsidP="00AA7E35">
      <w:pPr>
        <w:rPr>
          <w:color w:val="FFFFFF"/>
          <w:u w:val="single"/>
        </w:rPr>
      </w:pPr>
      <w:r w:rsidRPr="00AA7E35">
        <w:rPr>
          <w:color w:val="FFFFFF"/>
          <w:u w:val="single"/>
        </w:rPr>
        <w:t>.</w:t>
      </w:r>
    </w:p>
    <w:p w:rsidR="00403EA7" w:rsidRPr="00BA0A7D" w:rsidRDefault="00CB61AC" w:rsidP="00403EA7">
      <w:pPr>
        <w:rPr>
          <w:b/>
        </w:rPr>
      </w:pPr>
      <w:r w:rsidRPr="00BA0A7D">
        <w:rPr>
          <w:b/>
          <w:sz w:val="28"/>
        </w:rPr>
        <w:t>Remember:</w:t>
      </w:r>
    </w:p>
    <w:p w:rsidR="00CB61AC" w:rsidRPr="00AA7E35" w:rsidRDefault="00403EA7" w:rsidP="00D137A9">
      <w:pPr>
        <w:ind w:left="720"/>
        <w:rPr>
          <w:b/>
        </w:rPr>
      </w:pPr>
      <w:r w:rsidRPr="00AA7E35">
        <w:t>*</w:t>
      </w:r>
      <w:r w:rsidR="00CB61AC" w:rsidRPr="00AA7E35">
        <w:t xml:space="preserve"> </w:t>
      </w:r>
      <w:r w:rsidRPr="00AA7E35">
        <w:t xml:space="preserve">We are calling to congratulate students on a job well done and inform them that they qualify to </w:t>
      </w:r>
      <w:r w:rsidRPr="00AA7E35">
        <w:rPr>
          <w:b/>
        </w:rPr>
        <w:t>apply</w:t>
      </w:r>
      <w:r w:rsidRPr="00AA7E35">
        <w:t xml:space="preserve">. It is also an opportunity to inform the students about the SI Program. </w:t>
      </w:r>
      <w:r w:rsidR="00CB61AC" w:rsidRPr="00AA7E35">
        <w:rPr>
          <w:b/>
        </w:rPr>
        <w:t xml:space="preserve">We are </w:t>
      </w:r>
      <w:r w:rsidR="00D137A9">
        <w:rPr>
          <w:b/>
        </w:rPr>
        <w:t>NOT</w:t>
      </w:r>
      <w:r w:rsidR="00CB61AC" w:rsidRPr="00AA7E35">
        <w:rPr>
          <w:b/>
        </w:rPr>
        <w:t xml:space="preserve"> trying to sell </w:t>
      </w:r>
      <w:r w:rsidRPr="00AA7E35">
        <w:rPr>
          <w:b/>
        </w:rPr>
        <w:t xml:space="preserve">SI or convince </w:t>
      </w:r>
      <w:r w:rsidR="00CB61AC" w:rsidRPr="00AA7E35">
        <w:rPr>
          <w:b/>
        </w:rPr>
        <w:t>them!</w:t>
      </w:r>
    </w:p>
    <w:p w:rsidR="00403EA7" w:rsidRPr="00AA7E35" w:rsidRDefault="00403EA7" w:rsidP="00403EA7">
      <w:pPr>
        <w:ind w:firstLine="720"/>
      </w:pPr>
    </w:p>
    <w:p w:rsidR="00D32162" w:rsidRPr="00AA7E35" w:rsidRDefault="00F307BC" w:rsidP="00D32162">
      <w:pPr>
        <w:ind w:left="720"/>
        <w:rPr>
          <w:b/>
          <w:u w:val="single"/>
        </w:rPr>
      </w:pPr>
      <w:r w:rsidRPr="00AA7E35">
        <w:t xml:space="preserve">* </w:t>
      </w:r>
      <w:r w:rsidR="00744442" w:rsidRPr="00AA7E35">
        <w:t>This cal</w:t>
      </w:r>
      <w:r w:rsidR="00E22E53" w:rsidRPr="00AA7E35">
        <w:t xml:space="preserve">l list was also used for </w:t>
      </w:r>
      <w:r w:rsidR="00403EA7" w:rsidRPr="00AA7E35">
        <w:t xml:space="preserve">previous </w:t>
      </w:r>
      <w:r w:rsidR="00744442" w:rsidRPr="00AA7E35">
        <w:t>recruiting and may contain t</w:t>
      </w:r>
      <w:r w:rsidR="001053DC" w:rsidRPr="00AA7E35">
        <w:t xml:space="preserve">yped abbreviations. </w:t>
      </w:r>
      <w:r w:rsidRPr="00AA7E35">
        <w:t xml:space="preserve"> Our goal is to ensure that we do not call students that don’t want to be called again (i.e. NI, WCB, T and I)</w:t>
      </w:r>
      <w:r w:rsidR="0036257C" w:rsidRPr="00AA7E35">
        <w:t>.</w:t>
      </w:r>
      <w:r w:rsidR="00D32162" w:rsidRPr="00AA7E35">
        <w:rPr>
          <w:b/>
          <w:u w:val="single"/>
        </w:rPr>
        <w:t xml:space="preserve"> </w:t>
      </w:r>
    </w:p>
    <w:p w:rsidR="00D32162" w:rsidRPr="00AA7E35" w:rsidRDefault="00D32162" w:rsidP="00D32162">
      <w:pPr>
        <w:rPr>
          <w:b/>
          <w:u w:val="single"/>
        </w:rPr>
      </w:pPr>
    </w:p>
    <w:p w:rsidR="00BC6824" w:rsidRPr="00AA7E35" w:rsidRDefault="00BC6824" w:rsidP="00D32162">
      <w:pPr>
        <w:rPr>
          <w:b/>
          <w:u w:val="single"/>
        </w:rPr>
      </w:pPr>
      <w:r w:rsidRPr="00D137A9">
        <w:rPr>
          <w:b/>
          <w:sz w:val="28"/>
          <w:u w:val="single"/>
        </w:rPr>
        <w:t>Call List Abbreviations</w:t>
      </w:r>
      <w:r w:rsidR="0036257C" w:rsidRPr="00AA7E35">
        <w:rPr>
          <w:b/>
          <w:u w:val="single"/>
        </w:rPr>
        <w:tab/>
        <w:t xml:space="preserve">    </w:t>
      </w:r>
    </w:p>
    <w:p w:rsidR="00BC6824" w:rsidRPr="00AA7E35" w:rsidRDefault="00E22E53" w:rsidP="0036257C">
      <w:r w:rsidRPr="00AA7E35">
        <w:t>I –Interview scheduled (include date</w:t>
      </w:r>
      <w:r w:rsidR="00D137A9">
        <w:t xml:space="preserve"> and time of the interview</w:t>
      </w:r>
      <w:r w:rsidRPr="00AA7E35">
        <w:t>)</w:t>
      </w:r>
    </w:p>
    <w:p w:rsidR="00BC6824" w:rsidRPr="00AA7E35" w:rsidRDefault="00BC6824" w:rsidP="0036257C">
      <w:r w:rsidRPr="00AA7E35">
        <w:t>T -Transferred</w:t>
      </w:r>
    </w:p>
    <w:p w:rsidR="00BC6824" w:rsidRPr="00AA7E35" w:rsidRDefault="00E22E53" w:rsidP="0036257C">
      <w:r w:rsidRPr="00AA7E35">
        <w:t>NI -Not I</w:t>
      </w:r>
      <w:r w:rsidR="00BC6824" w:rsidRPr="00AA7E35">
        <w:t>nterested</w:t>
      </w:r>
      <w:r w:rsidRPr="00AA7E35">
        <w:t xml:space="preserve"> (do not call)</w:t>
      </w:r>
    </w:p>
    <w:p w:rsidR="00BC6824" w:rsidRPr="00AA7E35" w:rsidRDefault="00E22E53" w:rsidP="0036257C">
      <w:r w:rsidRPr="00AA7E35">
        <w:t>WCB –Student will</w:t>
      </w:r>
      <w:r w:rsidR="00BC6824" w:rsidRPr="00AA7E35">
        <w:t xml:space="preserve"> call </w:t>
      </w:r>
      <w:r w:rsidRPr="00AA7E35">
        <w:t xml:space="preserve">us </w:t>
      </w:r>
      <w:r w:rsidR="00BC6824" w:rsidRPr="00AA7E35">
        <w:t>back</w:t>
      </w:r>
    </w:p>
    <w:p w:rsidR="00BC6824" w:rsidRPr="00AA7E35" w:rsidRDefault="00BC6824" w:rsidP="0036257C">
      <w:r w:rsidRPr="00AA7E35">
        <w:t>LM -Left Message</w:t>
      </w:r>
    </w:p>
    <w:p w:rsidR="00B1243D" w:rsidRPr="00AA7E35" w:rsidRDefault="00E22E53" w:rsidP="0036257C">
      <w:r w:rsidRPr="00AA7E35">
        <w:t>NA- No A</w:t>
      </w:r>
      <w:r w:rsidR="00B1243D" w:rsidRPr="00AA7E35">
        <w:t>nswer</w:t>
      </w:r>
    </w:p>
    <w:p w:rsidR="008B0197" w:rsidRPr="00AA7E35" w:rsidRDefault="00E22E53" w:rsidP="008C5685">
      <w:r w:rsidRPr="00AA7E35">
        <w:t>W# - Wrong N</w:t>
      </w:r>
      <w:r w:rsidR="008142D7" w:rsidRPr="00AA7E35">
        <w:t>umber</w:t>
      </w:r>
      <w:r w:rsidRPr="00AA7E35">
        <w:t xml:space="preserve"> or Non-Working Number</w:t>
      </w:r>
    </w:p>
    <w:p w:rsidR="008C5685" w:rsidRPr="008C5685" w:rsidRDefault="008C5685" w:rsidP="008C5685">
      <w:pPr>
        <w:rPr>
          <w:sz w:val="28"/>
          <w:szCs w:val="28"/>
        </w:rPr>
        <w:sectPr w:rsidR="008C5685" w:rsidRPr="008C5685" w:rsidSect="00384BAB">
          <w:footerReference w:type="default" r:id="rId7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8C5685" w:rsidRPr="00CE0D57" w:rsidRDefault="00D32162" w:rsidP="00D963B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C</w:t>
      </w:r>
      <w:r w:rsidR="00D963B4" w:rsidRPr="00CE0D57">
        <w:rPr>
          <w:b/>
          <w:sz w:val="28"/>
          <w:szCs w:val="28"/>
          <w:u w:val="single"/>
        </w:rPr>
        <w:t>ommon questions</w:t>
      </w:r>
    </w:p>
    <w:p w:rsidR="00D963B4" w:rsidRDefault="00D963B4" w:rsidP="00D963B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8"/>
        <w:gridCol w:w="7488"/>
      </w:tblGrid>
      <w:tr w:rsidR="003D1CD0" w:rsidRPr="0039052B" w:rsidTr="00AA7E35">
        <w:trPr>
          <w:trHeight w:val="332"/>
        </w:trPr>
        <w:tc>
          <w:tcPr>
            <w:tcW w:w="3528" w:type="dxa"/>
            <w:vAlign w:val="center"/>
          </w:tcPr>
          <w:p w:rsidR="003D1CD0" w:rsidRPr="003D1CD0" w:rsidRDefault="003D1CD0" w:rsidP="003D1CD0">
            <w:pPr>
              <w:jc w:val="center"/>
              <w:rPr>
                <w:b/>
                <w:sz w:val="28"/>
                <w:szCs w:val="28"/>
              </w:rPr>
            </w:pPr>
            <w:r w:rsidRPr="003D1CD0">
              <w:rPr>
                <w:b/>
                <w:sz w:val="28"/>
                <w:szCs w:val="28"/>
              </w:rPr>
              <w:t>Question</w:t>
            </w:r>
          </w:p>
        </w:tc>
        <w:tc>
          <w:tcPr>
            <w:tcW w:w="7488" w:type="dxa"/>
            <w:vAlign w:val="center"/>
          </w:tcPr>
          <w:p w:rsidR="003D1CD0" w:rsidRPr="003D1CD0" w:rsidRDefault="003D1CD0" w:rsidP="003D1CD0">
            <w:pPr>
              <w:jc w:val="center"/>
              <w:rPr>
                <w:b/>
                <w:sz w:val="28"/>
                <w:szCs w:val="28"/>
              </w:rPr>
            </w:pPr>
            <w:r w:rsidRPr="003D1CD0">
              <w:rPr>
                <w:b/>
                <w:sz w:val="28"/>
                <w:szCs w:val="28"/>
              </w:rPr>
              <w:t>Answer</w:t>
            </w:r>
          </w:p>
        </w:tc>
      </w:tr>
      <w:tr w:rsidR="006743D6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6743D6" w:rsidRPr="00AA7E35" w:rsidRDefault="006743D6" w:rsidP="006743D6">
            <w:pPr>
              <w:rPr>
                <w:szCs w:val="28"/>
              </w:rPr>
            </w:pPr>
            <w:r w:rsidRPr="00AA7E35">
              <w:rPr>
                <w:szCs w:val="28"/>
              </w:rPr>
              <w:t>How did you get my name?</w:t>
            </w:r>
          </w:p>
        </w:tc>
        <w:tc>
          <w:tcPr>
            <w:tcW w:w="7488" w:type="dxa"/>
            <w:vAlign w:val="center"/>
          </w:tcPr>
          <w:p w:rsidR="006743D6" w:rsidRPr="0039052B" w:rsidRDefault="006743D6" w:rsidP="006743D6">
            <w:pPr>
              <w:rPr>
                <w:sz w:val="28"/>
                <w:szCs w:val="28"/>
              </w:rPr>
            </w:pPr>
          </w:p>
        </w:tc>
      </w:tr>
      <w:tr w:rsidR="006743D6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6743D6" w:rsidRPr="00AA7E35" w:rsidRDefault="006743D6" w:rsidP="006743D6">
            <w:pPr>
              <w:rPr>
                <w:szCs w:val="28"/>
              </w:rPr>
            </w:pPr>
            <w:r w:rsidRPr="00AA7E35">
              <w:rPr>
                <w:szCs w:val="28"/>
              </w:rPr>
              <w:t>I’m interested in the Spring, can you call me back?</w:t>
            </w:r>
          </w:p>
        </w:tc>
        <w:tc>
          <w:tcPr>
            <w:tcW w:w="7488" w:type="dxa"/>
            <w:vAlign w:val="center"/>
          </w:tcPr>
          <w:p w:rsidR="006743D6" w:rsidRPr="0039052B" w:rsidRDefault="006743D6" w:rsidP="006743D6">
            <w:pPr>
              <w:rPr>
                <w:sz w:val="28"/>
                <w:szCs w:val="28"/>
              </w:rPr>
            </w:pPr>
          </w:p>
        </w:tc>
      </w:tr>
      <w:tr w:rsidR="006743D6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6743D6" w:rsidRPr="00AA7E35" w:rsidRDefault="006743D6" w:rsidP="006743D6">
            <w:pPr>
              <w:rPr>
                <w:szCs w:val="28"/>
              </w:rPr>
            </w:pPr>
            <w:r w:rsidRPr="00AA7E35">
              <w:rPr>
                <w:szCs w:val="28"/>
              </w:rPr>
              <w:t>Can I set up a Downtown Interview?</w:t>
            </w:r>
          </w:p>
        </w:tc>
        <w:tc>
          <w:tcPr>
            <w:tcW w:w="7488" w:type="dxa"/>
            <w:vAlign w:val="center"/>
          </w:tcPr>
          <w:p w:rsidR="006743D6" w:rsidRPr="0039052B" w:rsidRDefault="006743D6" w:rsidP="006743D6">
            <w:pPr>
              <w:rPr>
                <w:sz w:val="28"/>
                <w:szCs w:val="28"/>
              </w:rPr>
            </w:pPr>
          </w:p>
        </w:tc>
      </w:tr>
      <w:tr w:rsidR="006743D6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6743D6" w:rsidRPr="00AA7E35" w:rsidRDefault="006743D6" w:rsidP="006743D6">
            <w:pPr>
              <w:rPr>
                <w:szCs w:val="28"/>
              </w:rPr>
            </w:pPr>
            <w:r w:rsidRPr="00AA7E35">
              <w:rPr>
                <w:szCs w:val="28"/>
              </w:rPr>
              <w:t>Can I set up a phone Interview?</w:t>
            </w:r>
          </w:p>
        </w:tc>
        <w:tc>
          <w:tcPr>
            <w:tcW w:w="7488" w:type="dxa"/>
            <w:vAlign w:val="center"/>
          </w:tcPr>
          <w:p w:rsidR="006743D6" w:rsidRPr="0039052B" w:rsidRDefault="006743D6" w:rsidP="006743D6">
            <w:pPr>
              <w:rPr>
                <w:sz w:val="28"/>
                <w:szCs w:val="28"/>
              </w:rPr>
            </w:pPr>
          </w:p>
        </w:tc>
      </w:tr>
      <w:tr w:rsidR="006743D6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6743D6" w:rsidRPr="00AA7E35" w:rsidRDefault="006743D6" w:rsidP="006743D6">
            <w:pPr>
              <w:rPr>
                <w:szCs w:val="28"/>
              </w:rPr>
            </w:pPr>
            <w:r w:rsidRPr="00AA7E35">
              <w:rPr>
                <w:szCs w:val="28"/>
              </w:rPr>
              <w:t>Can I schedule an Interview after 5pm?</w:t>
            </w:r>
          </w:p>
        </w:tc>
        <w:tc>
          <w:tcPr>
            <w:tcW w:w="7488" w:type="dxa"/>
            <w:vAlign w:val="center"/>
          </w:tcPr>
          <w:p w:rsidR="006743D6" w:rsidRPr="0039052B" w:rsidRDefault="006743D6" w:rsidP="006743D6">
            <w:pPr>
              <w:rPr>
                <w:sz w:val="28"/>
                <w:szCs w:val="28"/>
              </w:rPr>
            </w:pPr>
          </w:p>
        </w:tc>
      </w:tr>
      <w:tr w:rsidR="00D963B4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D963B4" w:rsidRPr="00AA7E35" w:rsidRDefault="00D46332" w:rsidP="006743D6">
            <w:pPr>
              <w:rPr>
                <w:szCs w:val="27"/>
              </w:rPr>
            </w:pPr>
            <w:r w:rsidRPr="00AA7E35">
              <w:rPr>
                <w:szCs w:val="27"/>
              </w:rPr>
              <w:t xml:space="preserve">Can you tell me their GPA? (when talking to someone other than the student) </w:t>
            </w:r>
          </w:p>
        </w:tc>
        <w:tc>
          <w:tcPr>
            <w:tcW w:w="7488" w:type="dxa"/>
            <w:vAlign w:val="center"/>
          </w:tcPr>
          <w:p w:rsidR="00D963B4" w:rsidRPr="0039052B" w:rsidRDefault="00D963B4" w:rsidP="006743D6">
            <w:pPr>
              <w:rPr>
                <w:sz w:val="28"/>
                <w:szCs w:val="28"/>
              </w:rPr>
            </w:pPr>
          </w:p>
        </w:tc>
      </w:tr>
      <w:tr w:rsidR="00D963B4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D963B4" w:rsidRPr="00AA7E35" w:rsidRDefault="00D137A9" w:rsidP="006743D6">
            <w:pPr>
              <w:rPr>
                <w:szCs w:val="28"/>
              </w:rPr>
            </w:pPr>
            <w:r>
              <w:rPr>
                <w:szCs w:val="28"/>
              </w:rPr>
              <w:t>How can I apply?</w:t>
            </w:r>
          </w:p>
        </w:tc>
        <w:tc>
          <w:tcPr>
            <w:tcW w:w="7488" w:type="dxa"/>
            <w:vAlign w:val="center"/>
          </w:tcPr>
          <w:p w:rsidR="00D963B4" w:rsidRPr="0039052B" w:rsidRDefault="00D963B4" w:rsidP="006743D6">
            <w:pPr>
              <w:rPr>
                <w:sz w:val="28"/>
                <w:szCs w:val="28"/>
              </w:rPr>
            </w:pPr>
          </w:p>
        </w:tc>
      </w:tr>
      <w:tr w:rsidR="00D963B4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D963B4" w:rsidRPr="00AA7E35" w:rsidRDefault="00D137A9" w:rsidP="006743D6">
            <w:pPr>
              <w:rPr>
                <w:szCs w:val="28"/>
              </w:rPr>
            </w:pPr>
            <w:r>
              <w:rPr>
                <w:szCs w:val="28"/>
              </w:rPr>
              <w:t>What is the deadline for applications?</w:t>
            </w:r>
          </w:p>
        </w:tc>
        <w:tc>
          <w:tcPr>
            <w:tcW w:w="7488" w:type="dxa"/>
            <w:vAlign w:val="center"/>
          </w:tcPr>
          <w:p w:rsidR="00D963B4" w:rsidRPr="0039052B" w:rsidRDefault="00D963B4" w:rsidP="006743D6">
            <w:pPr>
              <w:rPr>
                <w:sz w:val="28"/>
                <w:szCs w:val="28"/>
              </w:rPr>
            </w:pPr>
          </w:p>
        </w:tc>
      </w:tr>
      <w:tr w:rsidR="00D963B4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D963B4" w:rsidRPr="00AA7E35" w:rsidRDefault="00D137A9" w:rsidP="006743D6">
            <w:pPr>
              <w:rPr>
                <w:szCs w:val="28"/>
              </w:rPr>
            </w:pPr>
            <w:r>
              <w:rPr>
                <w:szCs w:val="28"/>
              </w:rPr>
              <w:t>What classes do I qualify to SI for?</w:t>
            </w:r>
          </w:p>
        </w:tc>
        <w:tc>
          <w:tcPr>
            <w:tcW w:w="7488" w:type="dxa"/>
            <w:vAlign w:val="center"/>
          </w:tcPr>
          <w:p w:rsidR="00D963B4" w:rsidRPr="0039052B" w:rsidRDefault="00D963B4" w:rsidP="006743D6">
            <w:pPr>
              <w:rPr>
                <w:sz w:val="28"/>
                <w:szCs w:val="28"/>
              </w:rPr>
            </w:pPr>
          </w:p>
        </w:tc>
      </w:tr>
      <w:tr w:rsidR="00D32162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D32162" w:rsidRPr="00AA7E35" w:rsidRDefault="00D32162" w:rsidP="006743D6">
            <w:pPr>
              <w:rPr>
                <w:szCs w:val="28"/>
              </w:rPr>
            </w:pPr>
          </w:p>
        </w:tc>
        <w:tc>
          <w:tcPr>
            <w:tcW w:w="7488" w:type="dxa"/>
            <w:vAlign w:val="center"/>
          </w:tcPr>
          <w:p w:rsidR="00D32162" w:rsidRPr="0039052B" w:rsidRDefault="00D32162" w:rsidP="006743D6">
            <w:pPr>
              <w:rPr>
                <w:sz w:val="28"/>
                <w:szCs w:val="28"/>
              </w:rPr>
            </w:pPr>
          </w:p>
        </w:tc>
      </w:tr>
      <w:tr w:rsidR="00D32162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D32162" w:rsidRPr="00AA7E35" w:rsidRDefault="00D32162" w:rsidP="006743D6">
            <w:pPr>
              <w:rPr>
                <w:szCs w:val="28"/>
              </w:rPr>
            </w:pPr>
          </w:p>
        </w:tc>
        <w:tc>
          <w:tcPr>
            <w:tcW w:w="7488" w:type="dxa"/>
            <w:vAlign w:val="center"/>
          </w:tcPr>
          <w:p w:rsidR="00D32162" w:rsidRPr="0039052B" w:rsidRDefault="00D32162" w:rsidP="006743D6">
            <w:pPr>
              <w:rPr>
                <w:sz w:val="28"/>
                <w:szCs w:val="28"/>
              </w:rPr>
            </w:pPr>
          </w:p>
        </w:tc>
      </w:tr>
      <w:tr w:rsidR="00D32162" w:rsidRPr="0039052B" w:rsidTr="00AA7E35">
        <w:trPr>
          <w:trHeight w:val="1047"/>
        </w:trPr>
        <w:tc>
          <w:tcPr>
            <w:tcW w:w="3528" w:type="dxa"/>
            <w:vAlign w:val="center"/>
          </w:tcPr>
          <w:p w:rsidR="00D32162" w:rsidRPr="00AA7E35" w:rsidRDefault="00D32162" w:rsidP="006743D6">
            <w:pPr>
              <w:rPr>
                <w:szCs w:val="28"/>
              </w:rPr>
            </w:pPr>
          </w:p>
        </w:tc>
        <w:tc>
          <w:tcPr>
            <w:tcW w:w="7488" w:type="dxa"/>
            <w:vAlign w:val="center"/>
          </w:tcPr>
          <w:p w:rsidR="00D32162" w:rsidRPr="0039052B" w:rsidRDefault="00D32162" w:rsidP="006743D6">
            <w:pPr>
              <w:rPr>
                <w:sz w:val="28"/>
                <w:szCs w:val="28"/>
              </w:rPr>
            </w:pPr>
          </w:p>
        </w:tc>
      </w:tr>
    </w:tbl>
    <w:p w:rsidR="00D963B4" w:rsidRPr="0036257C" w:rsidRDefault="00D963B4" w:rsidP="00D963B4">
      <w:pPr>
        <w:rPr>
          <w:sz w:val="28"/>
          <w:szCs w:val="28"/>
        </w:rPr>
      </w:pPr>
    </w:p>
    <w:sectPr w:rsidR="00D963B4" w:rsidRPr="0036257C" w:rsidSect="006F73A9">
      <w:pgSz w:w="12240" w:h="15840" w:code="1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7A9" w:rsidRDefault="00D137A9">
      <w:r>
        <w:separator/>
      </w:r>
    </w:p>
  </w:endnote>
  <w:endnote w:type="continuationSeparator" w:id="0">
    <w:p w:rsidR="00D137A9" w:rsidRDefault="00D13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7A9" w:rsidRDefault="00D137A9">
    <w:pPr>
      <w:pStyle w:val="Footer"/>
    </w:pPr>
    <w:fldSimple w:instr=" DATE \@ &quot;M/d/yyyy&quot; ">
      <w:r>
        <w:rPr>
          <w:noProof/>
        </w:rPr>
        <w:t>6/5/2012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7A9" w:rsidRDefault="00D137A9">
      <w:r>
        <w:separator/>
      </w:r>
    </w:p>
  </w:footnote>
  <w:footnote w:type="continuationSeparator" w:id="0">
    <w:p w:rsidR="00D137A9" w:rsidRDefault="00D137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C403D"/>
    <w:multiLevelType w:val="hybridMultilevel"/>
    <w:tmpl w:val="DFA8EE6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F6CA9"/>
    <w:multiLevelType w:val="hybridMultilevel"/>
    <w:tmpl w:val="A5C04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740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0134C"/>
    <w:rsid w:val="000072D4"/>
    <w:rsid w:val="00056A2F"/>
    <w:rsid w:val="000654CB"/>
    <w:rsid w:val="00070C27"/>
    <w:rsid w:val="00083B06"/>
    <w:rsid w:val="00090C79"/>
    <w:rsid w:val="000B0738"/>
    <w:rsid w:val="000B2A1D"/>
    <w:rsid w:val="000B3086"/>
    <w:rsid w:val="001053DC"/>
    <w:rsid w:val="0010640A"/>
    <w:rsid w:val="00150A82"/>
    <w:rsid w:val="00151E43"/>
    <w:rsid w:val="00164542"/>
    <w:rsid w:val="001B18B7"/>
    <w:rsid w:val="002030BB"/>
    <w:rsid w:val="00207851"/>
    <w:rsid w:val="002079CD"/>
    <w:rsid w:val="0024248D"/>
    <w:rsid w:val="002E5D49"/>
    <w:rsid w:val="00303C08"/>
    <w:rsid w:val="00352E32"/>
    <w:rsid w:val="0036257C"/>
    <w:rsid w:val="00384BAB"/>
    <w:rsid w:val="0039052B"/>
    <w:rsid w:val="003D1CD0"/>
    <w:rsid w:val="003E1AA0"/>
    <w:rsid w:val="00403EA7"/>
    <w:rsid w:val="00437A90"/>
    <w:rsid w:val="00473764"/>
    <w:rsid w:val="00497D3D"/>
    <w:rsid w:val="004F3513"/>
    <w:rsid w:val="005501EA"/>
    <w:rsid w:val="00567A16"/>
    <w:rsid w:val="005D05FE"/>
    <w:rsid w:val="00623E6D"/>
    <w:rsid w:val="00626C6F"/>
    <w:rsid w:val="00646FCF"/>
    <w:rsid w:val="0067384F"/>
    <w:rsid w:val="006743D6"/>
    <w:rsid w:val="006832CD"/>
    <w:rsid w:val="00693F00"/>
    <w:rsid w:val="006B5418"/>
    <w:rsid w:val="006D4767"/>
    <w:rsid w:val="006E134D"/>
    <w:rsid w:val="006F73A9"/>
    <w:rsid w:val="00744442"/>
    <w:rsid w:val="007575AC"/>
    <w:rsid w:val="007704EC"/>
    <w:rsid w:val="00786C91"/>
    <w:rsid w:val="008142D7"/>
    <w:rsid w:val="00851B39"/>
    <w:rsid w:val="00854AFC"/>
    <w:rsid w:val="0089230B"/>
    <w:rsid w:val="008B0197"/>
    <w:rsid w:val="008C5685"/>
    <w:rsid w:val="00920CBA"/>
    <w:rsid w:val="009366FE"/>
    <w:rsid w:val="009771AA"/>
    <w:rsid w:val="00A0134C"/>
    <w:rsid w:val="00A432B6"/>
    <w:rsid w:val="00A74A17"/>
    <w:rsid w:val="00AA7E35"/>
    <w:rsid w:val="00AB56E1"/>
    <w:rsid w:val="00AC3465"/>
    <w:rsid w:val="00AD5D57"/>
    <w:rsid w:val="00B1243D"/>
    <w:rsid w:val="00B56853"/>
    <w:rsid w:val="00B65633"/>
    <w:rsid w:val="00B700F5"/>
    <w:rsid w:val="00BA0A7D"/>
    <w:rsid w:val="00BA6D5C"/>
    <w:rsid w:val="00BA71FF"/>
    <w:rsid w:val="00BC272D"/>
    <w:rsid w:val="00BC6824"/>
    <w:rsid w:val="00C57AF6"/>
    <w:rsid w:val="00C853C3"/>
    <w:rsid w:val="00CB61AC"/>
    <w:rsid w:val="00CE0D57"/>
    <w:rsid w:val="00D137A9"/>
    <w:rsid w:val="00D32162"/>
    <w:rsid w:val="00D42B0C"/>
    <w:rsid w:val="00D44DC8"/>
    <w:rsid w:val="00D46332"/>
    <w:rsid w:val="00D55F36"/>
    <w:rsid w:val="00D963B4"/>
    <w:rsid w:val="00DD30ED"/>
    <w:rsid w:val="00E22E53"/>
    <w:rsid w:val="00E32560"/>
    <w:rsid w:val="00E92925"/>
    <w:rsid w:val="00EA7FB8"/>
    <w:rsid w:val="00EB2D15"/>
    <w:rsid w:val="00EB4D55"/>
    <w:rsid w:val="00F03281"/>
    <w:rsid w:val="00F123C9"/>
    <w:rsid w:val="00F238DE"/>
    <w:rsid w:val="00F307BC"/>
    <w:rsid w:val="00F378A6"/>
    <w:rsid w:val="00FB678A"/>
    <w:rsid w:val="00FC1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F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013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832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832C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963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3C3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8923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343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Recruiting Spring 2007 Call list Guidelines</vt:lpstr>
    </vt:vector>
  </TitlesOfParts>
  <Company>The University of Texas at San Antonio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Recruiting Spring 2007 Call list Guidelines</dc:title>
  <dc:subject/>
  <dc:creator>Tiffany.Sullivan</dc:creator>
  <cp:keywords/>
  <dc:description/>
  <cp:lastModifiedBy>UTSA</cp:lastModifiedBy>
  <cp:revision>5</cp:revision>
  <cp:lastPrinted>2011-06-07T20:22:00Z</cp:lastPrinted>
  <dcterms:created xsi:type="dcterms:W3CDTF">2012-06-01T15:52:00Z</dcterms:created>
  <dcterms:modified xsi:type="dcterms:W3CDTF">2012-06-05T17:01:00Z</dcterms:modified>
</cp:coreProperties>
</file>